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7FB3B" w14:textId="77777777" w:rsidR="00A43FDF" w:rsidRDefault="00000000">
      <w:pPr>
        <w:spacing w:after="87" w:line="259" w:lineRule="auto"/>
        <w:ind w:left="1712" w:firstLine="0"/>
      </w:pPr>
      <w:r>
        <w:rPr>
          <w:noProof/>
        </w:rPr>
        <w:drawing>
          <wp:anchor distT="0" distB="0" distL="114300" distR="114300" simplePos="0" relativeHeight="251658240" behindDoc="0" locked="0" layoutInCell="1" allowOverlap="0" wp14:anchorId="6B94C80D" wp14:editId="29EEB73F">
            <wp:simplePos x="0" y="0"/>
            <wp:positionH relativeFrom="column">
              <wp:posOffset>-141605</wp:posOffset>
            </wp:positionH>
            <wp:positionV relativeFrom="paragraph">
              <wp:posOffset>0</wp:posOffset>
            </wp:positionV>
            <wp:extent cx="952500" cy="962025"/>
            <wp:effectExtent l="0" t="0" r="0" b="9525"/>
            <wp:wrapSquare wrapText="bothSides"/>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5"/>
                    <a:stretch>
                      <a:fillRect/>
                    </a:stretch>
                  </pic:blipFill>
                  <pic:spPr>
                    <a:xfrm>
                      <a:off x="0" y="0"/>
                      <a:ext cx="952500" cy="962025"/>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p>
    <w:p w14:paraId="188DD736" w14:textId="3038212E" w:rsidR="00A43FDF" w:rsidRPr="00F57BAE" w:rsidRDefault="00000000">
      <w:pPr>
        <w:spacing w:after="1" w:line="259" w:lineRule="auto"/>
        <w:ind w:left="1712" w:firstLine="0"/>
        <w:rPr>
          <w:rFonts w:ascii="Comic Sans MS" w:hAnsi="Comic Sans MS"/>
          <w:b/>
          <w:bCs/>
        </w:rPr>
      </w:pPr>
      <w:r w:rsidRPr="00F57BAE">
        <w:rPr>
          <w:rFonts w:ascii="Comic Sans MS" w:hAnsi="Comic Sans MS"/>
          <w:b/>
          <w:bCs/>
          <w:sz w:val="16"/>
        </w:rPr>
        <w:t xml:space="preserve"> </w:t>
      </w:r>
      <w:r w:rsidRPr="00F57BAE">
        <w:rPr>
          <w:rFonts w:ascii="Comic Sans MS" w:eastAsia="Comic Sans MS" w:hAnsi="Comic Sans MS" w:cs="Comic Sans MS"/>
          <w:b/>
          <w:bCs/>
          <w:sz w:val="16"/>
        </w:rPr>
        <w:t xml:space="preserve">Reviewed </w:t>
      </w:r>
      <w:r w:rsidR="00F57BAE" w:rsidRPr="00F57BAE">
        <w:rPr>
          <w:rFonts w:ascii="Comic Sans MS" w:eastAsia="Comic Sans MS" w:hAnsi="Comic Sans MS" w:cs="Comic Sans MS"/>
          <w:b/>
          <w:bCs/>
          <w:sz w:val="16"/>
        </w:rPr>
        <w:t>June 2025</w:t>
      </w:r>
    </w:p>
    <w:p w14:paraId="1485DEC1" w14:textId="77777777" w:rsidR="00A43FDF" w:rsidRPr="00F57BAE" w:rsidRDefault="00000000">
      <w:pPr>
        <w:spacing w:after="91" w:line="259" w:lineRule="auto"/>
        <w:ind w:left="1712" w:firstLine="0"/>
        <w:rPr>
          <w:rFonts w:ascii="Comic Sans MS" w:hAnsi="Comic Sans MS"/>
        </w:rPr>
      </w:pPr>
      <w:r w:rsidRPr="00F57BAE">
        <w:rPr>
          <w:rFonts w:ascii="Comic Sans MS" w:eastAsia="Comic Sans MS" w:hAnsi="Comic Sans MS" w:cs="Comic Sans MS"/>
          <w:sz w:val="20"/>
        </w:rPr>
        <w:t xml:space="preserve"> </w:t>
      </w:r>
    </w:p>
    <w:p w14:paraId="6EBF4510" w14:textId="77777777" w:rsidR="00A43FDF" w:rsidRPr="00F57BAE" w:rsidRDefault="00000000">
      <w:pPr>
        <w:spacing w:after="68" w:line="259" w:lineRule="auto"/>
        <w:ind w:left="1811" w:firstLine="0"/>
        <w:jc w:val="center"/>
        <w:rPr>
          <w:rFonts w:ascii="Comic Sans MS" w:hAnsi="Comic Sans MS"/>
        </w:rPr>
      </w:pPr>
      <w:r w:rsidRPr="00F57BAE">
        <w:rPr>
          <w:rFonts w:ascii="Comic Sans MS" w:hAnsi="Comic Sans MS"/>
          <w:b/>
          <w:sz w:val="36"/>
        </w:rPr>
        <w:t xml:space="preserve"> </w:t>
      </w:r>
    </w:p>
    <w:p w14:paraId="3AC9646F" w14:textId="77777777" w:rsidR="00A43FDF" w:rsidRPr="00F57BAE" w:rsidRDefault="00000000">
      <w:pPr>
        <w:pStyle w:val="Heading1"/>
        <w:rPr>
          <w:rFonts w:ascii="Comic Sans MS" w:hAnsi="Comic Sans MS"/>
          <w:sz w:val="28"/>
          <w:szCs w:val="28"/>
        </w:rPr>
      </w:pPr>
      <w:r w:rsidRPr="00F57BAE">
        <w:rPr>
          <w:rFonts w:ascii="Comic Sans MS" w:hAnsi="Comic Sans MS"/>
          <w:sz w:val="28"/>
          <w:szCs w:val="28"/>
        </w:rPr>
        <w:t xml:space="preserve">St Berteline’s C of E Aided Primary School </w:t>
      </w:r>
      <w:r w:rsidRPr="00F57BAE">
        <w:rPr>
          <w:rFonts w:ascii="Comic Sans MS" w:hAnsi="Comic Sans MS"/>
          <w:b w:val="0"/>
          <w:sz w:val="28"/>
          <w:szCs w:val="28"/>
        </w:rPr>
        <w:t xml:space="preserve"> </w:t>
      </w:r>
    </w:p>
    <w:p w14:paraId="5B1EC645" w14:textId="77777777" w:rsidR="00A43FDF" w:rsidRPr="00F57BAE" w:rsidRDefault="00000000">
      <w:pPr>
        <w:spacing w:after="0" w:line="259" w:lineRule="auto"/>
        <w:ind w:left="273" w:firstLine="0"/>
        <w:jc w:val="center"/>
        <w:rPr>
          <w:rFonts w:ascii="Comic Sans MS" w:hAnsi="Comic Sans MS"/>
          <w:sz w:val="28"/>
          <w:szCs w:val="28"/>
        </w:rPr>
      </w:pPr>
      <w:r w:rsidRPr="00F57BAE">
        <w:rPr>
          <w:rFonts w:ascii="Comic Sans MS" w:hAnsi="Comic Sans MS"/>
          <w:b/>
          <w:sz w:val="28"/>
          <w:szCs w:val="28"/>
        </w:rPr>
        <w:t xml:space="preserve"> </w:t>
      </w:r>
      <w:r w:rsidRPr="00F57BAE">
        <w:rPr>
          <w:rFonts w:ascii="Comic Sans MS" w:hAnsi="Comic Sans MS"/>
          <w:sz w:val="28"/>
          <w:szCs w:val="28"/>
        </w:rPr>
        <w:t xml:space="preserve"> </w:t>
      </w:r>
    </w:p>
    <w:p w14:paraId="46A93E00" w14:textId="77777777" w:rsidR="00A43FDF" w:rsidRPr="00F57BAE" w:rsidRDefault="00000000">
      <w:pPr>
        <w:spacing w:after="0" w:line="259" w:lineRule="auto"/>
        <w:ind w:left="39" w:right="8" w:hanging="10"/>
        <w:jc w:val="center"/>
        <w:rPr>
          <w:rFonts w:ascii="Comic Sans MS" w:hAnsi="Comic Sans MS"/>
          <w:sz w:val="28"/>
          <w:szCs w:val="28"/>
        </w:rPr>
      </w:pPr>
      <w:r w:rsidRPr="00F57BAE">
        <w:rPr>
          <w:rFonts w:ascii="Comic Sans MS" w:hAnsi="Comic Sans MS"/>
          <w:b/>
          <w:sz w:val="28"/>
          <w:szCs w:val="28"/>
        </w:rPr>
        <w:t xml:space="preserve">Mobile Phones, Smart Watches, Tablets, and Camera Policy </w:t>
      </w:r>
      <w:r w:rsidRPr="00F57BAE">
        <w:rPr>
          <w:rFonts w:ascii="Comic Sans MS" w:hAnsi="Comic Sans MS"/>
          <w:sz w:val="28"/>
          <w:szCs w:val="28"/>
          <w:vertAlign w:val="subscript"/>
        </w:rPr>
        <w:t xml:space="preserve"> </w:t>
      </w:r>
    </w:p>
    <w:p w14:paraId="65BC6648" w14:textId="77777777" w:rsidR="00A43FDF" w:rsidRPr="00F57BAE" w:rsidRDefault="00000000">
      <w:pPr>
        <w:spacing w:after="0" w:line="259" w:lineRule="auto"/>
        <w:ind w:left="39" w:hanging="10"/>
        <w:jc w:val="center"/>
        <w:rPr>
          <w:rFonts w:ascii="Comic Sans MS" w:hAnsi="Comic Sans MS"/>
          <w:sz w:val="28"/>
          <w:szCs w:val="28"/>
        </w:rPr>
      </w:pPr>
      <w:r w:rsidRPr="00F57BAE">
        <w:rPr>
          <w:rFonts w:ascii="Comic Sans MS" w:hAnsi="Comic Sans MS"/>
          <w:b/>
          <w:sz w:val="28"/>
          <w:szCs w:val="28"/>
        </w:rPr>
        <w:t xml:space="preserve">For Pupils </w:t>
      </w:r>
      <w:r w:rsidRPr="00F57BAE">
        <w:rPr>
          <w:rFonts w:ascii="Comic Sans MS" w:hAnsi="Comic Sans MS"/>
          <w:sz w:val="28"/>
          <w:szCs w:val="28"/>
          <w:vertAlign w:val="subscript"/>
        </w:rPr>
        <w:t xml:space="preserve"> </w:t>
      </w:r>
    </w:p>
    <w:p w14:paraId="07ACC1A9" w14:textId="77777777" w:rsidR="00A43FDF" w:rsidRPr="00F57BAE" w:rsidRDefault="00000000">
      <w:pPr>
        <w:spacing w:after="0" w:line="259" w:lineRule="auto"/>
        <w:ind w:left="273" w:firstLine="0"/>
        <w:jc w:val="center"/>
        <w:rPr>
          <w:rFonts w:ascii="Comic Sans MS" w:hAnsi="Comic Sans MS"/>
        </w:rPr>
      </w:pPr>
      <w:r w:rsidRPr="00F57BAE">
        <w:rPr>
          <w:rFonts w:ascii="Comic Sans MS" w:hAnsi="Comic Sans MS"/>
          <w:b/>
          <w:sz w:val="36"/>
        </w:rPr>
        <w:t xml:space="preserve"> </w:t>
      </w:r>
      <w:r w:rsidRPr="00F57BAE">
        <w:rPr>
          <w:rFonts w:ascii="Comic Sans MS" w:hAnsi="Comic Sans MS"/>
        </w:rPr>
        <w:t xml:space="preserve"> </w:t>
      </w:r>
    </w:p>
    <w:p w14:paraId="098E1A48" w14:textId="77777777" w:rsidR="00A43FDF" w:rsidRPr="00F57BAE" w:rsidRDefault="00000000">
      <w:pPr>
        <w:pStyle w:val="Heading2"/>
        <w:ind w:left="5"/>
        <w:rPr>
          <w:rFonts w:ascii="Comic Sans MS" w:hAnsi="Comic Sans MS"/>
        </w:rPr>
      </w:pPr>
      <w:r w:rsidRPr="00F57BAE">
        <w:rPr>
          <w:rFonts w:ascii="Comic Sans MS" w:hAnsi="Comic Sans MS"/>
        </w:rPr>
        <w:t xml:space="preserve">OVERVIEW  </w:t>
      </w:r>
    </w:p>
    <w:p w14:paraId="2B93043D" w14:textId="77777777" w:rsidR="00A43FDF" w:rsidRPr="00F57BAE" w:rsidRDefault="00000000">
      <w:pPr>
        <w:spacing w:after="0" w:line="259" w:lineRule="auto"/>
        <w:ind w:left="14" w:firstLine="0"/>
        <w:rPr>
          <w:rFonts w:ascii="Comic Sans MS" w:hAnsi="Comic Sans MS"/>
        </w:rPr>
      </w:pPr>
      <w:r w:rsidRPr="00F57BAE">
        <w:rPr>
          <w:rFonts w:ascii="Comic Sans MS" w:hAnsi="Comic Sans MS"/>
          <w:b/>
        </w:rPr>
        <w:t xml:space="preserve"> </w:t>
      </w:r>
      <w:r w:rsidRPr="00F57BAE">
        <w:rPr>
          <w:rFonts w:ascii="Comic Sans MS" w:hAnsi="Comic Sans MS"/>
        </w:rPr>
        <w:t xml:space="preserve"> </w:t>
      </w:r>
    </w:p>
    <w:p w14:paraId="421667F6" w14:textId="77777777" w:rsidR="00A43FDF" w:rsidRPr="00F57BAE" w:rsidRDefault="00000000">
      <w:pPr>
        <w:ind w:left="14" w:firstLine="0"/>
        <w:rPr>
          <w:rFonts w:ascii="Comic Sans MS" w:hAnsi="Comic Sans MS"/>
        </w:rPr>
      </w:pPr>
      <w:r w:rsidRPr="00F57BAE">
        <w:rPr>
          <w:rFonts w:ascii="Comic Sans MS" w:hAnsi="Comic Sans MS"/>
        </w:rPr>
        <w:t xml:space="preserve">Some parents allow their children to have access to mobile telephones, tablets and digital cameras at home and in the community.  There is normally no need for pupils to have a mobile phone, tablet or digital camera on school premises, but we accept that there may be exceptional circumstances where parents see a need for their child to carry a mobile phone on their journey to and from school.  In these exceptional circumstances, parents may obtain a form and apply for permission for their child to bring a mobile phone onto school premises.  Where this permission is given the pupil must comply with the requirements of this policy.  Unless permission is granted, mobile phones, tablets and cameras must not be brought onto school premises by pupils.  </w:t>
      </w:r>
    </w:p>
    <w:p w14:paraId="709F0D00" w14:textId="77777777" w:rsidR="00A43FDF" w:rsidRPr="00F57BAE" w:rsidRDefault="00000000">
      <w:pPr>
        <w:spacing w:after="4" w:line="259" w:lineRule="auto"/>
        <w:ind w:left="14" w:firstLine="0"/>
        <w:rPr>
          <w:rFonts w:ascii="Comic Sans MS" w:hAnsi="Comic Sans MS"/>
        </w:rPr>
      </w:pPr>
      <w:r w:rsidRPr="00F57BAE">
        <w:rPr>
          <w:rFonts w:ascii="Comic Sans MS" w:hAnsi="Comic Sans MS"/>
        </w:rPr>
        <w:t xml:space="preserve">  </w:t>
      </w:r>
    </w:p>
    <w:p w14:paraId="20C2A187" w14:textId="77777777" w:rsidR="00A43FDF" w:rsidRPr="00F57BAE" w:rsidRDefault="00000000">
      <w:pPr>
        <w:pStyle w:val="Heading2"/>
        <w:ind w:left="5"/>
        <w:rPr>
          <w:rFonts w:ascii="Comic Sans MS" w:hAnsi="Comic Sans MS"/>
        </w:rPr>
      </w:pPr>
      <w:r w:rsidRPr="00F57BAE">
        <w:rPr>
          <w:rFonts w:ascii="Comic Sans MS" w:hAnsi="Comic Sans MS"/>
        </w:rPr>
        <w:t xml:space="preserve">OBJECTIVES  </w:t>
      </w:r>
    </w:p>
    <w:p w14:paraId="65BB7A81" w14:textId="77777777" w:rsidR="00A43FDF" w:rsidRPr="00F57BAE" w:rsidRDefault="00000000">
      <w:pPr>
        <w:spacing w:after="4" w:line="259" w:lineRule="auto"/>
        <w:ind w:left="14" w:firstLine="0"/>
        <w:rPr>
          <w:rFonts w:ascii="Comic Sans MS" w:hAnsi="Comic Sans MS"/>
        </w:rPr>
      </w:pPr>
      <w:r w:rsidRPr="00F57BAE">
        <w:rPr>
          <w:rFonts w:ascii="Comic Sans MS" w:hAnsi="Comic Sans MS"/>
        </w:rPr>
        <w:t xml:space="preserve">  </w:t>
      </w:r>
    </w:p>
    <w:p w14:paraId="6457851F" w14:textId="77777777" w:rsidR="00A43FDF" w:rsidRPr="00F57BAE" w:rsidRDefault="00000000">
      <w:pPr>
        <w:numPr>
          <w:ilvl w:val="0"/>
          <w:numId w:val="1"/>
        </w:numPr>
        <w:ind w:hanging="360"/>
        <w:rPr>
          <w:rFonts w:ascii="Comic Sans MS" w:hAnsi="Comic Sans MS"/>
        </w:rPr>
      </w:pPr>
      <w:r w:rsidRPr="00F57BAE">
        <w:rPr>
          <w:rFonts w:ascii="Comic Sans MS" w:hAnsi="Comic Sans MS"/>
        </w:rPr>
        <w:t xml:space="preserve">To clarify the school position in relation to mobile phones, smart watches, tablets and cameras.  </w:t>
      </w:r>
    </w:p>
    <w:p w14:paraId="0C9AE370" w14:textId="77777777" w:rsidR="00A43FDF" w:rsidRPr="00F57BAE" w:rsidRDefault="00000000">
      <w:pPr>
        <w:numPr>
          <w:ilvl w:val="0"/>
          <w:numId w:val="1"/>
        </w:numPr>
        <w:ind w:hanging="360"/>
        <w:rPr>
          <w:rFonts w:ascii="Comic Sans MS" w:hAnsi="Comic Sans MS"/>
        </w:rPr>
      </w:pPr>
      <w:r w:rsidRPr="00F57BAE">
        <w:rPr>
          <w:rFonts w:ascii="Comic Sans MS" w:hAnsi="Comic Sans MS"/>
        </w:rPr>
        <w:t xml:space="preserve">To ensure that mobile phones, smart watches, tablets and cameras are only brought onto school premises with the permission of the Headteacher.  </w:t>
      </w:r>
    </w:p>
    <w:p w14:paraId="2D13E5C1" w14:textId="77777777" w:rsidR="00A43FDF" w:rsidRPr="00F57BAE" w:rsidRDefault="00000000">
      <w:pPr>
        <w:numPr>
          <w:ilvl w:val="0"/>
          <w:numId w:val="1"/>
        </w:numPr>
        <w:ind w:hanging="360"/>
        <w:rPr>
          <w:rFonts w:ascii="Comic Sans MS" w:hAnsi="Comic Sans MS"/>
        </w:rPr>
      </w:pPr>
      <w:r w:rsidRPr="00F57BAE">
        <w:rPr>
          <w:rFonts w:ascii="Comic Sans MS" w:hAnsi="Comic Sans MS"/>
        </w:rPr>
        <w:t xml:space="preserve">To keep children safe and to guard the privacy of pupils and staff especially when devices have the capacity to take photographs and record a video.  </w:t>
      </w:r>
    </w:p>
    <w:p w14:paraId="6F61DB14" w14:textId="77777777" w:rsidR="00A43FDF" w:rsidRPr="00F57BAE" w:rsidRDefault="00000000">
      <w:pPr>
        <w:numPr>
          <w:ilvl w:val="0"/>
          <w:numId w:val="1"/>
        </w:numPr>
        <w:spacing w:after="28"/>
        <w:ind w:hanging="360"/>
        <w:rPr>
          <w:rFonts w:ascii="Comic Sans MS" w:hAnsi="Comic Sans MS"/>
        </w:rPr>
      </w:pPr>
      <w:r w:rsidRPr="00F57BAE">
        <w:rPr>
          <w:rFonts w:ascii="Comic Sans MS" w:hAnsi="Comic Sans MS"/>
        </w:rPr>
        <w:t xml:space="preserve">To ensure that photographs are not taken and that video recordings are not made of staff and pupils without the Headteacher’s permission.  </w:t>
      </w:r>
    </w:p>
    <w:p w14:paraId="181E706D" w14:textId="77777777" w:rsidR="00A43FDF" w:rsidRPr="00F57BAE" w:rsidRDefault="00000000">
      <w:pPr>
        <w:numPr>
          <w:ilvl w:val="0"/>
          <w:numId w:val="1"/>
        </w:numPr>
        <w:ind w:hanging="360"/>
        <w:rPr>
          <w:rFonts w:ascii="Comic Sans MS" w:hAnsi="Comic Sans MS"/>
        </w:rPr>
      </w:pPr>
      <w:r w:rsidRPr="00F57BAE">
        <w:rPr>
          <w:rFonts w:ascii="Comic Sans MS" w:hAnsi="Comic Sans MS"/>
        </w:rPr>
        <w:t xml:space="preserve">To ensure that on school premises, pupils have only safe access to the internet.  </w:t>
      </w:r>
    </w:p>
    <w:p w14:paraId="62CBB746" w14:textId="77777777" w:rsidR="00A43FDF" w:rsidRPr="00F57BAE" w:rsidRDefault="00000000">
      <w:pPr>
        <w:numPr>
          <w:ilvl w:val="0"/>
          <w:numId w:val="1"/>
        </w:numPr>
        <w:ind w:hanging="360"/>
        <w:rPr>
          <w:rFonts w:ascii="Comic Sans MS" w:hAnsi="Comic Sans MS"/>
        </w:rPr>
      </w:pPr>
      <w:r w:rsidRPr="00F57BAE">
        <w:rPr>
          <w:rFonts w:ascii="Comic Sans MS" w:hAnsi="Comic Sans MS"/>
        </w:rPr>
        <w:t xml:space="preserve">To ensure that education is free from interruption and disruption caused by mobile phones and smart watches.  </w:t>
      </w:r>
    </w:p>
    <w:p w14:paraId="3C42E2AE" w14:textId="77777777" w:rsidR="00A43FDF" w:rsidRPr="00F57BAE" w:rsidRDefault="00000000">
      <w:pPr>
        <w:spacing w:line="259" w:lineRule="auto"/>
        <w:ind w:left="14" w:firstLine="0"/>
        <w:rPr>
          <w:rFonts w:ascii="Comic Sans MS" w:hAnsi="Comic Sans MS"/>
        </w:rPr>
      </w:pPr>
      <w:r w:rsidRPr="00F57BAE">
        <w:rPr>
          <w:rFonts w:ascii="Comic Sans MS" w:hAnsi="Comic Sans MS"/>
        </w:rPr>
        <w:t xml:space="preserve">  </w:t>
      </w:r>
    </w:p>
    <w:p w14:paraId="6CFEF66A" w14:textId="77777777" w:rsidR="00A43FDF" w:rsidRPr="00F57BAE" w:rsidRDefault="00000000">
      <w:pPr>
        <w:pStyle w:val="Heading2"/>
        <w:ind w:left="5"/>
        <w:rPr>
          <w:rFonts w:ascii="Comic Sans MS" w:hAnsi="Comic Sans MS"/>
        </w:rPr>
      </w:pPr>
      <w:r w:rsidRPr="00F57BAE">
        <w:rPr>
          <w:rFonts w:ascii="Comic Sans MS" w:hAnsi="Comic Sans MS"/>
        </w:rPr>
        <w:t xml:space="preserve">STRATEGIES  </w:t>
      </w:r>
    </w:p>
    <w:p w14:paraId="0C402C1C" w14:textId="77777777" w:rsidR="00A43FDF" w:rsidRPr="00F57BAE" w:rsidRDefault="00000000">
      <w:pPr>
        <w:spacing w:after="1" w:line="259" w:lineRule="auto"/>
        <w:ind w:left="14" w:firstLine="0"/>
        <w:rPr>
          <w:rFonts w:ascii="Comic Sans MS" w:hAnsi="Comic Sans MS"/>
        </w:rPr>
      </w:pPr>
      <w:r w:rsidRPr="00F57BAE">
        <w:rPr>
          <w:rFonts w:ascii="Comic Sans MS" w:hAnsi="Comic Sans MS"/>
        </w:rPr>
        <w:t xml:space="preserve">  </w:t>
      </w:r>
    </w:p>
    <w:p w14:paraId="14E8DB5B"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Pupils will not be allowed to have mobile phones, smart watches, tablets or cameras on school premises or to take them on visits or other school-initiated activities unless their parents have sought and been granted permission to do so by the </w:t>
      </w:r>
      <w:r w:rsidRPr="00F57BAE">
        <w:rPr>
          <w:rFonts w:ascii="Comic Sans MS" w:hAnsi="Comic Sans MS"/>
        </w:rPr>
        <w:lastRenderedPageBreak/>
        <w:t xml:space="preserve">Headteacher.  This permission will be given when parents receive the details of a particular trip or visit.  </w:t>
      </w:r>
    </w:p>
    <w:p w14:paraId="4433F9D7"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Year 6 children taking mobile phones or smart watches on residentials will be made aware of and will be totally responsible for their appropriate use.  Younger children taking cameras etc on residentials will have them kept safety and centrally at </w:t>
      </w:r>
      <w:proofErr w:type="gramStart"/>
      <w:r w:rsidRPr="00F57BAE">
        <w:rPr>
          <w:rFonts w:ascii="Comic Sans MS" w:hAnsi="Comic Sans MS"/>
        </w:rPr>
        <w:t>night time</w:t>
      </w:r>
      <w:proofErr w:type="gramEnd"/>
      <w:r w:rsidRPr="00F57BAE">
        <w:rPr>
          <w:rFonts w:ascii="Comic Sans MS" w:hAnsi="Comic Sans MS"/>
        </w:rPr>
        <w:t xml:space="preserve">.  </w:t>
      </w:r>
    </w:p>
    <w:p w14:paraId="19048766"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Parents must apply to the Headteacher for permission for mobile phones, tablets and cameras to be brought onto school premises or be taken on any school activity or visit.  </w:t>
      </w:r>
    </w:p>
    <w:p w14:paraId="5DCB02CF"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Parents seeking such permission are asked to sign a written agreement saying that they will abide strictly to this </w:t>
      </w:r>
      <w:proofErr w:type="gramStart"/>
      <w:r w:rsidRPr="00F57BAE">
        <w:rPr>
          <w:rFonts w:ascii="Comic Sans MS" w:hAnsi="Comic Sans MS"/>
        </w:rPr>
        <w:t>policy</w:t>
      </w:r>
      <w:proofErr w:type="gramEnd"/>
      <w:r w:rsidRPr="00F57BAE">
        <w:rPr>
          <w:rFonts w:ascii="Comic Sans MS" w:hAnsi="Comic Sans MS"/>
        </w:rPr>
        <w:t xml:space="preserve"> and they must ensure that any phone or tablet has parental controls to limit its access to websites that are unsuitable for children.  </w:t>
      </w:r>
    </w:p>
    <w:p w14:paraId="5037A63A" w14:textId="77777777" w:rsidR="00A43FDF" w:rsidRPr="00F57BAE" w:rsidRDefault="00000000">
      <w:pPr>
        <w:spacing w:after="0" w:line="259" w:lineRule="auto"/>
        <w:ind w:left="14" w:firstLine="0"/>
        <w:rPr>
          <w:rFonts w:ascii="Comic Sans MS" w:hAnsi="Comic Sans MS"/>
        </w:rPr>
      </w:pPr>
      <w:r w:rsidRPr="00F57BAE">
        <w:rPr>
          <w:rFonts w:ascii="Comic Sans MS" w:hAnsi="Comic Sans MS"/>
        </w:rPr>
        <w:t xml:space="preserve"> </w:t>
      </w:r>
    </w:p>
    <w:p w14:paraId="01F0CF8C" w14:textId="77777777" w:rsidR="00A43FDF" w:rsidRPr="00F57BAE" w:rsidRDefault="00000000">
      <w:pPr>
        <w:spacing w:after="0" w:line="259" w:lineRule="auto"/>
        <w:ind w:left="14" w:firstLine="0"/>
        <w:rPr>
          <w:rFonts w:ascii="Comic Sans MS" w:hAnsi="Comic Sans MS"/>
        </w:rPr>
      </w:pPr>
      <w:r w:rsidRPr="00F57BAE">
        <w:rPr>
          <w:rFonts w:ascii="Comic Sans MS" w:hAnsi="Comic Sans MS"/>
        </w:rPr>
        <w:t xml:space="preserve"> </w:t>
      </w:r>
      <w:r w:rsidRPr="00F57BAE">
        <w:rPr>
          <w:rFonts w:ascii="Comic Sans MS" w:hAnsi="Comic Sans MS"/>
        </w:rPr>
        <w:tab/>
        <w:t xml:space="preserve"> </w:t>
      </w:r>
      <w:r w:rsidRPr="00F57BAE">
        <w:rPr>
          <w:rFonts w:ascii="Comic Sans MS" w:hAnsi="Comic Sans MS"/>
        </w:rPr>
        <w:tab/>
        <w:t xml:space="preserve"> </w:t>
      </w:r>
    </w:p>
    <w:p w14:paraId="0E56E47C"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Mobile phones, smart watches, tablets and cameras etc brought onto school premises or on activities or visits by pupils without permission will be confiscated and parents will be required to visit the school to have the phone returned to them in person.  </w:t>
      </w:r>
    </w:p>
    <w:p w14:paraId="36882C7C"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Pupils, parents or other adults must not take pictures or make video recordings with mobile phones or with any other cameras or devices on the school premises without the Headteacher’s permission.  </w:t>
      </w:r>
    </w:p>
    <w:p w14:paraId="211F6DCF"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Pupils who have been given exceptional permission to bring a mobile phone to school must switch it off and hand it to their teacher on arrival and seek its return at the end of the school day.  </w:t>
      </w:r>
    </w:p>
    <w:p w14:paraId="4DC47318"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If any pupil has a need to contact their parents by telephone during the school day, it must be done through the school office telephone system.  </w:t>
      </w:r>
    </w:p>
    <w:p w14:paraId="048031D8"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If any parent needs to contact their child during the school day it must be done through the school telephone system.  </w:t>
      </w:r>
    </w:p>
    <w:p w14:paraId="4504E1F1"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Where permission has been given for a mobile phone or camera etc to be brought onto school premises the device must be clearly labelled with the pupil’s name.  </w:t>
      </w:r>
    </w:p>
    <w:p w14:paraId="675CB669" w14:textId="77777777" w:rsidR="00A43FDF" w:rsidRPr="00F57BAE" w:rsidRDefault="00000000">
      <w:pPr>
        <w:numPr>
          <w:ilvl w:val="0"/>
          <w:numId w:val="2"/>
        </w:numPr>
        <w:ind w:hanging="360"/>
        <w:rPr>
          <w:rFonts w:ascii="Comic Sans MS" w:hAnsi="Comic Sans MS"/>
        </w:rPr>
      </w:pPr>
      <w:r w:rsidRPr="00F57BAE">
        <w:rPr>
          <w:rFonts w:ascii="Comic Sans MS" w:hAnsi="Comic Sans MS"/>
        </w:rPr>
        <w:t xml:space="preserve">Whilst on school premises or school visits, pupils and others may only use the internet via the school computer system.  Mobile phones, smart watches or tablets must never be used on school premises or on school activities to connect to the internet unless the Headteacher has given permission.  </w:t>
      </w:r>
    </w:p>
    <w:p w14:paraId="6ACECE82" w14:textId="77777777" w:rsidR="00A43FDF" w:rsidRPr="00F57BAE" w:rsidRDefault="00000000">
      <w:pPr>
        <w:spacing w:after="2" w:line="259" w:lineRule="auto"/>
        <w:ind w:left="14" w:firstLine="0"/>
        <w:rPr>
          <w:rFonts w:ascii="Comic Sans MS" w:hAnsi="Comic Sans MS"/>
        </w:rPr>
      </w:pPr>
      <w:r w:rsidRPr="00F57BAE">
        <w:rPr>
          <w:rFonts w:ascii="Comic Sans MS" w:hAnsi="Comic Sans MS"/>
        </w:rPr>
        <w:t xml:space="preserve">  </w:t>
      </w:r>
    </w:p>
    <w:p w14:paraId="1AD52E71" w14:textId="77777777" w:rsidR="00A43FDF" w:rsidRPr="00F57BAE" w:rsidRDefault="00000000">
      <w:pPr>
        <w:pStyle w:val="Heading2"/>
        <w:ind w:left="5"/>
        <w:rPr>
          <w:rFonts w:ascii="Comic Sans MS" w:hAnsi="Comic Sans MS"/>
        </w:rPr>
      </w:pPr>
      <w:r w:rsidRPr="00F57BAE">
        <w:rPr>
          <w:rFonts w:ascii="Comic Sans MS" w:hAnsi="Comic Sans MS"/>
        </w:rPr>
        <w:t xml:space="preserve">OUTCOMES  </w:t>
      </w:r>
    </w:p>
    <w:p w14:paraId="7F635706" w14:textId="77777777" w:rsidR="00A43FDF" w:rsidRPr="00F57BAE" w:rsidRDefault="00000000">
      <w:pPr>
        <w:spacing w:after="0" w:line="259" w:lineRule="auto"/>
        <w:ind w:left="14" w:firstLine="0"/>
        <w:rPr>
          <w:rFonts w:ascii="Comic Sans MS" w:hAnsi="Comic Sans MS"/>
        </w:rPr>
      </w:pPr>
      <w:r w:rsidRPr="00F57BAE">
        <w:rPr>
          <w:rFonts w:ascii="Comic Sans MS" w:hAnsi="Comic Sans MS"/>
        </w:rPr>
        <w:t xml:space="preserve">  </w:t>
      </w:r>
    </w:p>
    <w:p w14:paraId="210E874E" w14:textId="77777777" w:rsidR="00A43FDF" w:rsidRPr="00F57BAE" w:rsidRDefault="00000000">
      <w:pPr>
        <w:ind w:left="14" w:firstLine="0"/>
        <w:rPr>
          <w:rFonts w:ascii="Comic Sans MS" w:hAnsi="Comic Sans MS"/>
        </w:rPr>
      </w:pPr>
      <w:r w:rsidRPr="00F57BAE">
        <w:rPr>
          <w:rFonts w:ascii="Comic Sans MS" w:hAnsi="Comic Sans MS"/>
        </w:rPr>
        <w:t xml:space="preserve">This policy will ensure that parents and the </w:t>
      </w:r>
      <w:proofErr w:type="gramStart"/>
      <w:r w:rsidRPr="00F57BAE">
        <w:rPr>
          <w:rFonts w:ascii="Comic Sans MS" w:hAnsi="Comic Sans MS"/>
        </w:rPr>
        <w:t>school work</w:t>
      </w:r>
      <w:proofErr w:type="gramEnd"/>
      <w:r w:rsidRPr="00F57BAE">
        <w:rPr>
          <w:rFonts w:ascii="Comic Sans MS" w:hAnsi="Comic Sans MS"/>
        </w:rPr>
        <w:t xml:space="preserve"> in harmony to ensure the safety and privacy of pupils and staff.  It will also ensure that the teaching, learning and education of pupils is not interrupted by mobile telephones or smart watches.  </w:t>
      </w:r>
    </w:p>
    <w:p w14:paraId="45697435" w14:textId="12D4FB5A" w:rsidR="00A43FDF" w:rsidRPr="00F57BAE" w:rsidRDefault="00A43FDF">
      <w:pPr>
        <w:spacing w:after="0" w:line="259" w:lineRule="auto"/>
        <w:ind w:left="14" w:firstLine="0"/>
        <w:rPr>
          <w:rFonts w:ascii="Comic Sans MS" w:hAnsi="Comic Sans MS"/>
        </w:rPr>
      </w:pPr>
    </w:p>
    <w:sectPr w:rsidR="00A43FDF" w:rsidRPr="00F57BAE">
      <w:pgSz w:w="11906" w:h="16838"/>
      <w:pgMar w:top="1011" w:right="859" w:bottom="1146"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A5B8B"/>
    <w:multiLevelType w:val="hybridMultilevel"/>
    <w:tmpl w:val="503C6160"/>
    <w:lvl w:ilvl="0" w:tplc="FED4A20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A98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632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8E9B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3B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0C0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83B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6F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016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2F7E0B"/>
    <w:multiLevelType w:val="hybridMultilevel"/>
    <w:tmpl w:val="957A0E22"/>
    <w:lvl w:ilvl="0" w:tplc="AF40C7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ED432">
      <w:start w:val="1"/>
      <w:numFmt w:val="bullet"/>
      <w:lvlText w:val="o"/>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CEF2E">
      <w:start w:val="1"/>
      <w:numFmt w:val="bullet"/>
      <w:lvlText w:val="▪"/>
      <w:lvlJc w:val="left"/>
      <w:pPr>
        <w:ind w:left="2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ECE57E">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6DC22">
      <w:start w:val="1"/>
      <w:numFmt w:val="bullet"/>
      <w:lvlText w:val="o"/>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629716">
      <w:start w:val="1"/>
      <w:numFmt w:val="bullet"/>
      <w:lvlText w:val="▪"/>
      <w:lvlJc w:val="left"/>
      <w:pPr>
        <w:ind w:left="4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3A956E">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6506E">
      <w:start w:val="1"/>
      <w:numFmt w:val="bullet"/>
      <w:lvlText w:val="o"/>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224F1C">
      <w:start w:val="1"/>
      <w:numFmt w:val="bullet"/>
      <w:lvlText w:val="▪"/>
      <w:lvlJc w:val="left"/>
      <w:pPr>
        <w:ind w:left="6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AE1CEA"/>
    <w:multiLevelType w:val="hybridMultilevel"/>
    <w:tmpl w:val="FFB6867A"/>
    <w:lvl w:ilvl="0" w:tplc="6D9A462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A1E18">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E6FA8">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E201A">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2E5C">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82B7C">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4B5B0">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EF35A">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AA60">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63320798">
    <w:abstractNumId w:val="1"/>
  </w:num>
  <w:num w:numId="2" w16cid:durableId="110786876">
    <w:abstractNumId w:val="2"/>
  </w:num>
  <w:num w:numId="3" w16cid:durableId="210102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DF"/>
    <w:rsid w:val="003A0FFA"/>
    <w:rsid w:val="00A43FDF"/>
    <w:rsid w:val="00F5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FE39"/>
  <w15:docId w15:val="{1A1C70F4-9853-4F55-A4BE-93555A9B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384"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64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line="259" w:lineRule="auto"/>
      <w:ind w:left="2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cp:lastModifiedBy>St Bertelines - Admin</cp:lastModifiedBy>
  <cp:revision>2</cp:revision>
  <dcterms:created xsi:type="dcterms:W3CDTF">2025-06-16T13:04:00Z</dcterms:created>
  <dcterms:modified xsi:type="dcterms:W3CDTF">2025-06-16T13:04:00Z</dcterms:modified>
</cp:coreProperties>
</file>